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D6" w:rsidRPr="002A1C34" w:rsidRDefault="002A1C34" w:rsidP="002A1C34">
      <w:pPr>
        <w:jc w:val="both"/>
        <w:rPr>
          <w:rStyle w:val="new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C34">
        <w:rPr>
          <w:rStyle w:val="new"/>
          <w:rFonts w:ascii="Times New Roman" w:hAnsi="Times New Roman" w:cs="Times New Roman"/>
          <w:sz w:val="24"/>
          <w:szCs w:val="24"/>
        </w:rPr>
        <w:t>Právo</w:t>
      </w:r>
    </w:p>
    <w:p w:rsidR="002A1C34" w:rsidRPr="002A1C34" w:rsidRDefault="002A1C34" w:rsidP="002A1C34">
      <w:pPr>
        <w:jc w:val="both"/>
        <w:rPr>
          <w:rStyle w:val="new"/>
          <w:rFonts w:ascii="Times New Roman" w:hAnsi="Times New Roman" w:cs="Times New Roman"/>
          <w:sz w:val="24"/>
          <w:szCs w:val="24"/>
        </w:rPr>
      </w:pPr>
      <w:r w:rsidRPr="002A1C34">
        <w:rPr>
          <w:rStyle w:val="new"/>
          <w:rFonts w:ascii="Times New Roman" w:hAnsi="Times New Roman" w:cs="Times New Roman"/>
          <w:sz w:val="24"/>
          <w:szCs w:val="24"/>
        </w:rPr>
        <w:t>Pri hodnotení vzdelávania v odbore právo, je potrebné reflektovať rozdielnosť skupín. Z uvedeného dôvodu, vyhodnotím jednotlivé skupiny</w:t>
      </w:r>
      <w:r>
        <w:rPr>
          <w:rStyle w:val="new"/>
          <w:rFonts w:ascii="Times New Roman" w:hAnsi="Times New Roman" w:cs="Times New Roman"/>
          <w:sz w:val="24"/>
          <w:szCs w:val="24"/>
        </w:rPr>
        <w:t xml:space="preserve"> osobitne</w:t>
      </w:r>
      <w:r w:rsidRPr="002A1C34">
        <w:rPr>
          <w:rStyle w:val="new"/>
          <w:rFonts w:ascii="Times New Roman" w:hAnsi="Times New Roman" w:cs="Times New Roman"/>
          <w:sz w:val="24"/>
          <w:szCs w:val="24"/>
        </w:rPr>
        <w:t>.</w:t>
      </w:r>
      <w:r>
        <w:rPr>
          <w:rStyle w:val="new"/>
          <w:rFonts w:ascii="Times New Roman" w:hAnsi="Times New Roman" w:cs="Times New Roman"/>
          <w:sz w:val="24"/>
          <w:szCs w:val="24"/>
        </w:rPr>
        <w:t xml:space="preserve"> Samotná oblasť práva má v sociálnej práci osobitné postavenie, čo sa prejavuje podzákonnosťou jednotlivých aktivít poskytovaných prostredníctvom sociálnej práce. Starostlivosť o klientov vyžaduje poznanie a ovládanie celého spektra právnych noriem, ktoré sa týkajú práve tých oblastí v ktorých klienti sociálnej práce zlyhávajú.</w:t>
      </w:r>
    </w:p>
    <w:p w:rsidR="002A1C34" w:rsidRDefault="002A1C34" w:rsidP="002A1C34">
      <w:pPr>
        <w:jc w:val="both"/>
        <w:rPr>
          <w:rFonts w:ascii="Times New Roman" w:hAnsi="Times New Roman" w:cs="Times New Roman"/>
          <w:sz w:val="24"/>
          <w:szCs w:val="24"/>
        </w:rPr>
      </w:pPr>
      <w:r w:rsidRPr="002A1C34">
        <w:rPr>
          <w:rFonts w:ascii="Times New Roman" w:hAnsi="Times New Roman" w:cs="Times New Roman"/>
          <w:sz w:val="24"/>
          <w:szCs w:val="24"/>
        </w:rPr>
        <w:t>Prvá s</w:t>
      </w:r>
      <w:r w:rsidR="003F3D9A">
        <w:rPr>
          <w:rFonts w:ascii="Times New Roman" w:hAnsi="Times New Roman" w:cs="Times New Roman"/>
          <w:sz w:val="24"/>
          <w:szCs w:val="24"/>
        </w:rPr>
        <w:t xml:space="preserve">kupina sa vyznačovala </w:t>
      </w:r>
      <w:r w:rsidRPr="002A1C34">
        <w:rPr>
          <w:rFonts w:ascii="Times New Roman" w:hAnsi="Times New Roman" w:cs="Times New Roman"/>
          <w:sz w:val="24"/>
          <w:szCs w:val="24"/>
        </w:rPr>
        <w:t xml:space="preserve"> dobrou orientáciou v právnych predpisoch, čo bolo zjavné aj z aktívneho zapájania sa do jednotlivých preberaných tém. Aktuálne požiadavky boli na rozbor pracovného práva v oblastiach, ktoré sa týkali pracovného pomeru a sociálnej starostlivosti o zamestnancov. </w:t>
      </w:r>
      <w:r w:rsidR="009F2DA1">
        <w:rPr>
          <w:rFonts w:ascii="Times New Roman" w:hAnsi="Times New Roman" w:cs="Times New Roman"/>
          <w:sz w:val="24"/>
          <w:szCs w:val="24"/>
        </w:rPr>
        <w:t>Osobitná pozornosť bola venovaná skončeniu pracovného pomeru zo strany zamestnávateľa a pracovným pomerom na dobu určitú. Tiež sme analyzovali možnosti ukončenia pracovného pomeru zo strany zamestnanca a postup pri uplatňovaní jednotlivých možností, časové postupnosti a zodpovednosť za skončenie pracovného pomeru bez splnenia právnych podmienok. Druhou témou o ktorú skupina prejavila záujem bola zodpovednosť za škodu a podmienky uplatnenia náhrady škody voči zamestnávateľovi a iným osobám. Osobitne bola rozobratá zodpovednosť za škodu u osôb, ktoré nezodpovedajú za svoje konanie. Išlo najmä o klientov, ktorí boli pozbavení spôsobilosti na právne úkony, alebo ich spôsobilosť na právne úkony bola obmedzená.</w:t>
      </w:r>
    </w:p>
    <w:p w:rsidR="002A1C34" w:rsidRPr="002A1C34" w:rsidRDefault="002A1C34" w:rsidP="002A1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skupina</w:t>
      </w:r>
      <w:r w:rsidR="003F3D9A">
        <w:rPr>
          <w:rFonts w:ascii="Times New Roman" w:hAnsi="Times New Roman" w:cs="Times New Roman"/>
          <w:sz w:val="24"/>
          <w:szCs w:val="24"/>
        </w:rPr>
        <w:t xml:space="preserve"> neprejavovala žiadny osobitný vzťah k pozitívnemu právu. V podstate ani nejavila snahu o poznanie právnych limitov s ktorými sa v bežnom živote stretávajú. Oblasť pracovného práva nebola pre nich zaujímavá a ani neprejavili záujem o poznanie niektorých právnych limitov, ktoré sa týkajú zamestnávania a práv zamestnancov. Oproti tomu prejavili vysoký záujem o exekučné konanie a postup pri exekučnom konaní. Z analýzy vyplynulo, že obvykle zlyhávajú v prvotných vzťahoch, teda pri uzatváraní zmlúv o pôžičke, kúpnopredajných zmlúv viažucich sa na úver alebo splátkovú povinnosť. Rozobrali sme postupy zamerané na predchádzanie exekučnému konaniu v prípade insolventnosti alebo nedodržiavaní stanovených splátok. Ďalšou témou o ktorú prejavili záujem je vymáhanie dlžôb od dlžníkov. Tu sa tiež prejavili najmä pochybenia pri dokumentácii pôžičky tak, aby bolo možné </w:t>
      </w:r>
      <w:r w:rsidR="009F2DA1">
        <w:rPr>
          <w:rFonts w:ascii="Times New Roman" w:hAnsi="Times New Roman" w:cs="Times New Roman"/>
          <w:sz w:val="24"/>
          <w:szCs w:val="24"/>
        </w:rPr>
        <w:t xml:space="preserve">domáhať sa vrátenia peňazí. Rozobral sa inštitút premlčania a preklúzie. Išlo najmä o prerušenie behu premlčacej lehoty. </w:t>
      </w:r>
    </w:p>
    <w:sectPr w:rsidR="002A1C34" w:rsidRPr="002A1C34" w:rsidSect="00A4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B69"/>
    <w:multiLevelType w:val="hybridMultilevel"/>
    <w:tmpl w:val="9968B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74"/>
    <w:rsid w:val="002A1C34"/>
    <w:rsid w:val="003F3D9A"/>
    <w:rsid w:val="00462C3C"/>
    <w:rsid w:val="004A0FC0"/>
    <w:rsid w:val="004D3D74"/>
    <w:rsid w:val="004F2767"/>
    <w:rsid w:val="006A018D"/>
    <w:rsid w:val="009F2DA1"/>
    <w:rsid w:val="00A4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ew">
    <w:name w:val="new"/>
    <w:basedOn w:val="Predvolenpsmoodseku"/>
    <w:rsid w:val="004D3D74"/>
  </w:style>
  <w:style w:type="character" w:styleId="Hypertextovprepojenie">
    <w:name w:val="Hyperlink"/>
    <w:basedOn w:val="Predvolenpsmoodseku"/>
    <w:uiPriority w:val="99"/>
    <w:semiHidden/>
    <w:unhideWhenUsed/>
    <w:rsid w:val="004D3D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A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ew">
    <w:name w:val="new"/>
    <w:basedOn w:val="Predvolenpsmoodseku"/>
    <w:rsid w:val="004D3D74"/>
  </w:style>
  <w:style w:type="character" w:styleId="Hypertextovprepojenie">
    <w:name w:val="Hyperlink"/>
    <w:basedOn w:val="Predvolenpsmoodseku"/>
    <w:uiPriority w:val="99"/>
    <w:semiHidden/>
    <w:unhideWhenUsed/>
    <w:rsid w:val="004D3D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A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Veresova</cp:lastModifiedBy>
  <cp:revision>2</cp:revision>
  <dcterms:created xsi:type="dcterms:W3CDTF">2013-09-03T14:15:00Z</dcterms:created>
  <dcterms:modified xsi:type="dcterms:W3CDTF">2013-09-03T14:15:00Z</dcterms:modified>
</cp:coreProperties>
</file>